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附件：</w:t>
      </w:r>
    </w:p>
    <w:p>
      <w:pPr>
        <w:snapToGrid w:val="0"/>
        <w:rPr>
          <w:rFonts w:ascii="宋体" w:hAnsi="宋体" w:eastAsia="宋体"/>
          <w:sz w:val="28"/>
          <w:szCs w:val="28"/>
        </w:rPr>
      </w:pPr>
    </w:p>
    <w:p>
      <w:pPr>
        <w:snapToGrid w:val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黑龙江八一农垦大学展馆参观申请表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60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申请参观展馆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lef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是否需要讲解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申请参观时间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校内申请单位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校外来访单位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参观人数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2518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6004" w:type="dxa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ind w:firstLine="440" w:firstLineChars="200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22"/>
        </w:rPr>
        <w:t>注：展馆为校史陈列馆、北大荒精神展示馆，申请时请具体标明。参观时间尽量具体到某一时段，方便工作人员安排协调。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5NzI1YzQ2NmFkZWEyMTFjYWE3OGNlYjAwZjQ5NTgifQ=="/>
  </w:docVars>
  <w:rsids>
    <w:rsidRoot w:val="00212D76"/>
    <w:rsid w:val="000A2BEE"/>
    <w:rsid w:val="000A6AB9"/>
    <w:rsid w:val="00140455"/>
    <w:rsid w:val="001D13C6"/>
    <w:rsid w:val="00212D76"/>
    <w:rsid w:val="004A3351"/>
    <w:rsid w:val="00527466"/>
    <w:rsid w:val="005319DD"/>
    <w:rsid w:val="005545DC"/>
    <w:rsid w:val="005F0242"/>
    <w:rsid w:val="008467AC"/>
    <w:rsid w:val="008A7C2E"/>
    <w:rsid w:val="00907CA3"/>
    <w:rsid w:val="009736C3"/>
    <w:rsid w:val="009A34E8"/>
    <w:rsid w:val="00B3324F"/>
    <w:rsid w:val="00D211FE"/>
    <w:rsid w:val="00D25C82"/>
    <w:rsid w:val="2DE4247A"/>
    <w:rsid w:val="557D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971DC-FE83-49CB-B064-7D5AA9EC3CB8}">
  <ds:schemaRefs/>
</ds:datastoreItem>
</file>